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FD" w:rsidRPr="004F7685" w:rsidRDefault="004F7685">
      <w:pPr>
        <w:rPr>
          <w:rFonts w:ascii="Arial" w:hAnsi="Arial" w:cs="Arial"/>
        </w:rPr>
      </w:pPr>
      <w:r w:rsidRPr="004F7685">
        <w:rPr>
          <w:rFonts w:ascii="Arial" w:hAnsi="Arial" w:cs="Arial"/>
        </w:rPr>
        <w:t>Przebieg zebrania założycielskiego</w:t>
      </w:r>
    </w:p>
    <w:p w:rsidR="004F7685" w:rsidRPr="004F7685" w:rsidRDefault="004F7685">
      <w:pPr>
        <w:rPr>
          <w:rFonts w:ascii="Arial" w:hAnsi="Arial" w:cs="Arial"/>
        </w:rPr>
      </w:pPr>
    </w:p>
    <w:p w:rsidR="004F7685" w:rsidRPr="004F7685" w:rsidRDefault="004F7685" w:rsidP="004F7685">
      <w:pPr>
        <w:spacing w:after="240" w:line="313" w:lineRule="atLeast"/>
        <w:rPr>
          <w:rFonts w:ascii="Arial" w:eastAsia="Times New Roman" w:hAnsi="Arial" w:cs="Arial"/>
          <w:color w:val="504E4D"/>
          <w:sz w:val="23"/>
          <w:szCs w:val="23"/>
          <w:lang w:eastAsia="pl-PL"/>
        </w:rPr>
      </w:pPr>
      <w:r w:rsidRPr="004F7685">
        <w:rPr>
          <w:rFonts w:ascii="Arial" w:eastAsia="Times New Roman" w:hAnsi="Arial" w:cs="Arial"/>
          <w:color w:val="504E4D"/>
          <w:sz w:val="23"/>
          <w:szCs w:val="23"/>
          <w:lang w:eastAsia="pl-PL"/>
        </w:rPr>
        <w:t>1. Przedstawienie celu zebrania oraz jego uczestników.</w:t>
      </w:r>
    </w:p>
    <w:p w:rsidR="004F7685" w:rsidRPr="004F7685" w:rsidRDefault="004F7685" w:rsidP="004F7685">
      <w:pPr>
        <w:spacing w:after="240" w:line="313" w:lineRule="atLeast"/>
        <w:rPr>
          <w:rFonts w:ascii="Arial" w:eastAsia="Times New Roman" w:hAnsi="Arial" w:cs="Arial"/>
          <w:color w:val="504E4D"/>
          <w:sz w:val="23"/>
          <w:szCs w:val="23"/>
          <w:lang w:eastAsia="pl-PL"/>
        </w:rPr>
      </w:pPr>
      <w:r w:rsidRPr="004F7685">
        <w:rPr>
          <w:rFonts w:ascii="Arial" w:eastAsia="Times New Roman" w:hAnsi="Arial" w:cs="Arial"/>
          <w:color w:val="504E4D"/>
          <w:sz w:val="23"/>
          <w:szCs w:val="23"/>
          <w:lang w:eastAsia="pl-PL"/>
        </w:rPr>
        <w:t>2. Ustalenie sposobu głosowania i podejmowania uchwał.</w:t>
      </w:r>
    </w:p>
    <w:p w:rsidR="004F7685" w:rsidRPr="004F7685" w:rsidRDefault="004F7685" w:rsidP="004F7685">
      <w:pPr>
        <w:spacing w:after="240" w:line="313" w:lineRule="atLeast"/>
        <w:rPr>
          <w:rFonts w:ascii="Arial" w:eastAsia="Times New Roman" w:hAnsi="Arial" w:cs="Arial"/>
          <w:color w:val="504E4D"/>
          <w:sz w:val="23"/>
          <w:szCs w:val="23"/>
          <w:lang w:eastAsia="pl-PL"/>
        </w:rPr>
      </w:pPr>
      <w:r w:rsidRPr="004F7685">
        <w:rPr>
          <w:rFonts w:ascii="Arial" w:eastAsia="Times New Roman" w:hAnsi="Arial" w:cs="Arial"/>
          <w:color w:val="504E4D"/>
          <w:sz w:val="23"/>
          <w:szCs w:val="23"/>
          <w:lang w:eastAsia="pl-PL"/>
        </w:rPr>
        <w:t>3. Wybór przewodniczącego (prowadzi spotkanie) i sekretarza (sporządza protokół z zebrania) - kandydaci mogą zgłosić się sami lub zostać zgłoszeni przez inne osoby. Ostateczny wybór dokonywany jest w głosowaniu jawnym - przechodzą osoby, które uzyskają najwięcej głosów.</w:t>
      </w:r>
    </w:p>
    <w:p w:rsidR="004F7685" w:rsidRPr="004F7685" w:rsidRDefault="004F7685" w:rsidP="004F7685">
      <w:pPr>
        <w:spacing w:after="240" w:line="313" w:lineRule="atLeast"/>
        <w:rPr>
          <w:rFonts w:ascii="Arial" w:eastAsia="Times New Roman" w:hAnsi="Arial" w:cs="Arial"/>
          <w:color w:val="504E4D"/>
          <w:sz w:val="23"/>
          <w:szCs w:val="23"/>
          <w:lang w:eastAsia="pl-PL"/>
        </w:rPr>
      </w:pPr>
      <w:r w:rsidRPr="004F7685">
        <w:rPr>
          <w:rFonts w:ascii="Arial" w:eastAsia="Times New Roman" w:hAnsi="Arial" w:cs="Arial"/>
          <w:color w:val="504E4D"/>
          <w:sz w:val="23"/>
          <w:szCs w:val="23"/>
          <w:lang w:eastAsia="pl-PL"/>
        </w:rPr>
        <w:t>4. Wybór komisji skrutacyjnej, która zbiera i liczy głosy (komisję powołujemy, jeżeli głosowanie jest tajne, czyli jeśli statut przewiduje taki sposób głosowania).</w:t>
      </w:r>
    </w:p>
    <w:p w:rsidR="004F7685" w:rsidRPr="004F7685" w:rsidRDefault="004F7685" w:rsidP="004F7685">
      <w:pPr>
        <w:spacing w:after="240" w:line="313" w:lineRule="atLeast"/>
        <w:rPr>
          <w:rFonts w:ascii="Arial" w:eastAsia="Times New Roman" w:hAnsi="Arial" w:cs="Arial"/>
          <w:color w:val="504E4D"/>
          <w:sz w:val="23"/>
          <w:szCs w:val="23"/>
          <w:lang w:eastAsia="pl-PL"/>
        </w:rPr>
      </w:pPr>
      <w:r w:rsidRPr="004F7685">
        <w:rPr>
          <w:rFonts w:ascii="Arial" w:eastAsia="Times New Roman" w:hAnsi="Arial" w:cs="Arial"/>
          <w:color w:val="504E4D"/>
          <w:sz w:val="23"/>
          <w:szCs w:val="23"/>
          <w:lang w:eastAsia="pl-PL"/>
        </w:rPr>
        <w:t>5. Podjęcie uchwały o powołaniu stowarzyszenia (uchwała nr 1).</w:t>
      </w:r>
    </w:p>
    <w:p w:rsidR="004F7685" w:rsidRPr="004F7685" w:rsidRDefault="004F7685" w:rsidP="004F7685">
      <w:pPr>
        <w:spacing w:after="240" w:line="313" w:lineRule="atLeast"/>
        <w:rPr>
          <w:rFonts w:ascii="Arial" w:eastAsia="Times New Roman" w:hAnsi="Arial" w:cs="Arial"/>
          <w:color w:val="504E4D"/>
          <w:sz w:val="23"/>
          <w:szCs w:val="23"/>
          <w:lang w:eastAsia="pl-PL"/>
        </w:rPr>
      </w:pPr>
      <w:r w:rsidRPr="004F7685">
        <w:rPr>
          <w:rFonts w:ascii="Arial" w:eastAsia="Times New Roman" w:hAnsi="Arial" w:cs="Arial"/>
          <w:color w:val="504E4D"/>
          <w:sz w:val="23"/>
          <w:szCs w:val="23"/>
          <w:lang w:eastAsia="pl-PL"/>
        </w:rPr>
        <w:t>6. Dyskusja nad statutem, zgłoszenie i ewentualne zatwierdzenie poprawek oraz uwag.</w:t>
      </w:r>
    </w:p>
    <w:p w:rsidR="004F7685" w:rsidRPr="004F7685" w:rsidRDefault="004F7685" w:rsidP="004F7685">
      <w:pPr>
        <w:spacing w:after="240" w:line="313" w:lineRule="atLeast"/>
        <w:rPr>
          <w:rFonts w:ascii="Arial" w:eastAsia="Times New Roman" w:hAnsi="Arial" w:cs="Arial"/>
          <w:color w:val="504E4D"/>
          <w:sz w:val="23"/>
          <w:szCs w:val="23"/>
          <w:lang w:eastAsia="pl-PL"/>
        </w:rPr>
      </w:pPr>
      <w:r w:rsidRPr="004F7685">
        <w:rPr>
          <w:rFonts w:ascii="Arial" w:eastAsia="Times New Roman" w:hAnsi="Arial" w:cs="Arial"/>
          <w:color w:val="504E4D"/>
          <w:sz w:val="23"/>
          <w:szCs w:val="23"/>
          <w:lang w:eastAsia="pl-PL"/>
        </w:rPr>
        <w:t>7. Podjęcie uchwały o przyjęciu statutu (uchwała nr 2).</w:t>
      </w:r>
    </w:p>
    <w:p w:rsidR="004F7685" w:rsidRPr="004F7685" w:rsidRDefault="004F7685" w:rsidP="004F7685">
      <w:pPr>
        <w:spacing w:after="240" w:line="313" w:lineRule="atLeast"/>
        <w:rPr>
          <w:rFonts w:ascii="Arial" w:eastAsia="Times New Roman" w:hAnsi="Arial" w:cs="Arial"/>
          <w:color w:val="504E4D"/>
          <w:sz w:val="23"/>
          <w:szCs w:val="23"/>
          <w:lang w:eastAsia="pl-PL"/>
        </w:rPr>
      </w:pPr>
      <w:r w:rsidRPr="004F7685">
        <w:rPr>
          <w:rFonts w:ascii="Arial" w:eastAsia="Times New Roman" w:hAnsi="Arial" w:cs="Arial"/>
          <w:color w:val="504E4D"/>
          <w:sz w:val="23"/>
          <w:szCs w:val="23"/>
          <w:lang w:eastAsia="pl-PL"/>
        </w:rPr>
        <w:t>8. Zgłoszenie kandydatów i wybór zarząd</w:t>
      </w:r>
      <w:r w:rsidR="00B55649">
        <w:rPr>
          <w:rFonts w:ascii="Arial" w:eastAsia="Times New Roman" w:hAnsi="Arial" w:cs="Arial"/>
          <w:color w:val="504E4D"/>
          <w:sz w:val="23"/>
          <w:szCs w:val="23"/>
          <w:lang w:eastAsia="pl-PL"/>
        </w:rPr>
        <w:t>u i komisji rewizyjnej</w:t>
      </w:r>
      <w:r w:rsidRPr="004F7685">
        <w:rPr>
          <w:rFonts w:ascii="Arial" w:eastAsia="Times New Roman" w:hAnsi="Arial" w:cs="Arial"/>
          <w:color w:val="504E4D"/>
          <w:sz w:val="23"/>
          <w:szCs w:val="23"/>
          <w:lang w:eastAsia="pl-PL"/>
        </w:rPr>
        <w:t>):</w:t>
      </w:r>
    </w:p>
    <w:p w:rsidR="004F7685" w:rsidRPr="004F7685" w:rsidRDefault="004F7685" w:rsidP="004F7685">
      <w:pPr>
        <w:numPr>
          <w:ilvl w:val="0"/>
          <w:numId w:val="1"/>
        </w:numPr>
        <w:spacing w:before="100" w:beforeAutospacing="1" w:after="100" w:afterAutospacing="1" w:line="313" w:lineRule="atLeast"/>
        <w:rPr>
          <w:rFonts w:ascii="Arial" w:eastAsia="Times New Roman" w:hAnsi="Arial" w:cs="Arial"/>
          <w:color w:val="504E4D"/>
          <w:sz w:val="23"/>
          <w:szCs w:val="23"/>
          <w:lang w:eastAsia="pl-PL"/>
        </w:rPr>
      </w:pPr>
      <w:r w:rsidRPr="004F7685">
        <w:rPr>
          <w:rFonts w:ascii="Arial" w:eastAsia="Times New Roman" w:hAnsi="Arial" w:cs="Arial"/>
          <w:color w:val="504E4D"/>
          <w:sz w:val="23"/>
          <w:szCs w:val="23"/>
          <w:lang w:eastAsia="pl-PL"/>
        </w:rPr>
        <w:t>Wybór władz stowarzyszenia: zarządu i organu kontroli wewnętrznej, np. komisji rewizyjnej (podjęcie dwóch uchwał o wyborze władz - uchwały nr</w:t>
      </w:r>
      <w:r w:rsidR="00B55649">
        <w:rPr>
          <w:rFonts w:ascii="Arial" w:eastAsia="Times New Roman" w:hAnsi="Arial" w:cs="Arial"/>
          <w:color w:val="504E4D"/>
          <w:sz w:val="23"/>
          <w:szCs w:val="23"/>
          <w:lang w:eastAsia="pl-PL"/>
        </w:rPr>
        <w:t xml:space="preserve"> 3 i 4</w:t>
      </w:r>
      <w:r w:rsidRPr="004F7685">
        <w:rPr>
          <w:rFonts w:ascii="Arial" w:eastAsia="Times New Roman" w:hAnsi="Arial" w:cs="Arial"/>
          <w:color w:val="504E4D"/>
          <w:sz w:val="23"/>
          <w:szCs w:val="23"/>
          <w:lang w:eastAsia="pl-PL"/>
        </w:rPr>
        <w:t>).</w:t>
      </w:r>
    </w:p>
    <w:p w:rsidR="004F7685" w:rsidRPr="004F7685" w:rsidRDefault="004F7685" w:rsidP="004F7685">
      <w:pPr>
        <w:numPr>
          <w:ilvl w:val="0"/>
          <w:numId w:val="1"/>
        </w:numPr>
        <w:spacing w:before="100" w:beforeAutospacing="1" w:after="100" w:afterAutospacing="1" w:line="313" w:lineRule="atLeast"/>
        <w:rPr>
          <w:rFonts w:ascii="Arial" w:eastAsia="Times New Roman" w:hAnsi="Arial" w:cs="Arial"/>
          <w:color w:val="504E4D"/>
          <w:sz w:val="23"/>
          <w:szCs w:val="23"/>
          <w:lang w:eastAsia="pl-PL"/>
        </w:rPr>
      </w:pPr>
      <w:r w:rsidRPr="004F7685">
        <w:rPr>
          <w:rFonts w:ascii="Arial" w:eastAsia="Times New Roman" w:hAnsi="Arial" w:cs="Arial"/>
          <w:color w:val="504E4D"/>
          <w:sz w:val="23"/>
          <w:szCs w:val="23"/>
          <w:lang w:eastAsia="pl-PL"/>
        </w:rPr>
        <w:t xml:space="preserve">Podjęcie uchwały w sprawie wyboru prezesa, skarbnika i innych osób mających pełnić określone funkcje w zarządzie stowarzyszenia. Warto dokonać takiego wyboru od razu, ponieważ na formularzu </w:t>
      </w:r>
      <w:proofErr w:type="spellStart"/>
      <w:r w:rsidRPr="004F7685">
        <w:rPr>
          <w:rFonts w:ascii="Arial" w:eastAsia="Times New Roman" w:hAnsi="Arial" w:cs="Arial"/>
          <w:color w:val="504E4D"/>
          <w:sz w:val="23"/>
          <w:szCs w:val="23"/>
          <w:lang w:eastAsia="pl-PL"/>
        </w:rPr>
        <w:t>KRS-WK</w:t>
      </w:r>
      <w:proofErr w:type="spellEnd"/>
      <w:r w:rsidRPr="004F7685">
        <w:rPr>
          <w:rFonts w:ascii="Arial" w:eastAsia="Times New Roman" w:hAnsi="Arial" w:cs="Arial"/>
          <w:color w:val="504E4D"/>
          <w:sz w:val="23"/>
          <w:szCs w:val="23"/>
          <w:lang w:eastAsia="pl-PL"/>
        </w:rPr>
        <w:t>, który jest załącznikiem do wniosku o rejestrację stowarzyszenia jest pole, w którym należy wpisać funkcje osoby w organie reprezentacji (art. 12).</w:t>
      </w:r>
    </w:p>
    <w:p w:rsidR="004F7685" w:rsidRPr="004F7685" w:rsidRDefault="004F7685" w:rsidP="004F7685">
      <w:pPr>
        <w:spacing w:after="240" w:line="313" w:lineRule="atLeast"/>
        <w:rPr>
          <w:rFonts w:ascii="Arial" w:eastAsia="Times New Roman" w:hAnsi="Arial" w:cs="Arial"/>
          <w:color w:val="504E4D"/>
          <w:sz w:val="23"/>
          <w:szCs w:val="23"/>
          <w:lang w:eastAsia="pl-PL"/>
        </w:rPr>
      </w:pPr>
      <w:r w:rsidRPr="004F7685">
        <w:rPr>
          <w:rFonts w:ascii="Arial" w:eastAsia="Times New Roman" w:hAnsi="Arial" w:cs="Arial"/>
          <w:color w:val="504E4D"/>
          <w:sz w:val="23"/>
          <w:szCs w:val="23"/>
          <w:lang w:eastAsia="pl-PL"/>
        </w:rPr>
        <w:t>9. Zamknięcie zebrania.</w:t>
      </w:r>
    </w:p>
    <w:p w:rsidR="004F7685" w:rsidRDefault="004F7685"/>
    <w:sectPr w:rsidR="004F7685" w:rsidSect="001C26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C24" w:rsidRDefault="00121C24" w:rsidP="00D508AA">
      <w:pPr>
        <w:spacing w:after="0" w:line="240" w:lineRule="auto"/>
      </w:pPr>
      <w:r>
        <w:separator/>
      </w:r>
    </w:p>
  </w:endnote>
  <w:endnote w:type="continuationSeparator" w:id="0">
    <w:p w:rsidR="00121C24" w:rsidRDefault="00121C24" w:rsidP="00D5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AA" w:rsidRDefault="00D508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AA" w:rsidRDefault="00D508A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AA" w:rsidRDefault="00D508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C24" w:rsidRDefault="00121C24" w:rsidP="00D508AA">
      <w:pPr>
        <w:spacing w:after="0" w:line="240" w:lineRule="auto"/>
      </w:pPr>
      <w:r>
        <w:separator/>
      </w:r>
    </w:p>
  </w:footnote>
  <w:footnote w:type="continuationSeparator" w:id="0">
    <w:p w:rsidR="00121C24" w:rsidRDefault="00121C24" w:rsidP="00D5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AA" w:rsidRDefault="00D508A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AA" w:rsidRDefault="00D508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12390</wp:posOffset>
          </wp:positionH>
          <wp:positionV relativeFrom="paragraph">
            <wp:posOffset>-417682</wp:posOffset>
          </wp:positionV>
          <wp:extent cx="5775694" cy="1169581"/>
          <wp:effectExtent l="19050" t="0" r="0" b="0"/>
          <wp:wrapNone/>
          <wp:docPr id="1" name="Obraz 0" descr="nagłówek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5694" cy="11695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08AA" w:rsidRDefault="00D508AA">
    <w:pPr>
      <w:pStyle w:val="Nagwek"/>
    </w:pPr>
  </w:p>
  <w:p w:rsidR="00D508AA" w:rsidRDefault="00D508AA">
    <w:pPr>
      <w:pStyle w:val="Nagwek"/>
    </w:pPr>
  </w:p>
  <w:p w:rsidR="00D508AA" w:rsidRDefault="00D508AA">
    <w:pPr>
      <w:pStyle w:val="Nagwek"/>
    </w:pPr>
  </w:p>
  <w:p w:rsidR="00D508AA" w:rsidRDefault="00D508AA">
    <w:pPr>
      <w:pStyle w:val="Nagwek"/>
    </w:pPr>
    <w:r>
      <w:t>Materiały LGD Kraina Trzech Rzek</w:t>
    </w:r>
  </w:p>
  <w:p w:rsidR="00D508AA" w:rsidRDefault="00D508A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8AA" w:rsidRDefault="00D508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C2944"/>
    <w:multiLevelType w:val="multilevel"/>
    <w:tmpl w:val="F1B2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F7685"/>
    <w:rsid w:val="00121C24"/>
    <w:rsid w:val="001C26FD"/>
    <w:rsid w:val="001C3F02"/>
    <w:rsid w:val="001C650D"/>
    <w:rsid w:val="004F7685"/>
    <w:rsid w:val="00626291"/>
    <w:rsid w:val="00B55649"/>
    <w:rsid w:val="00D5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50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08AA"/>
  </w:style>
  <w:style w:type="paragraph" w:styleId="Stopka">
    <w:name w:val="footer"/>
    <w:basedOn w:val="Normalny"/>
    <w:link w:val="StopkaZnak"/>
    <w:uiPriority w:val="99"/>
    <w:semiHidden/>
    <w:unhideWhenUsed/>
    <w:rsid w:val="00D50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08AA"/>
  </w:style>
  <w:style w:type="paragraph" w:styleId="Tekstdymka">
    <w:name w:val="Balloon Text"/>
    <w:basedOn w:val="Normalny"/>
    <w:link w:val="TekstdymkaZnak"/>
    <w:uiPriority w:val="99"/>
    <w:semiHidden/>
    <w:unhideWhenUsed/>
    <w:rsid w:val="00D5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Notebook</cp:lastModifiedBy>
  <cp:revision>3</cp:revision>
  <dcterms:created xsi:type="dcterms:W3CDTF">2016-01-15T12:25:00Z</dcterms:created>
  <dcterms:modified xsi:type="dcterms:W3CDTF">2016-07-04T10:21:00Z</dcterms:modified>
</cp:coreProperties>
</file>